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3C" w:rsidRPr="008F4615" w:rsidRDefault="007F4F3C" w:rsidP="007F4F3C">
      <w:pPr>
        <w:spacing w:before="20" w:line="240" w:lineRule="auto"/>
        <w:ind w:right="-270"/>
        <w:contextualSpacing/>
        <w:rPr>
          <w:rFonts w:ascii="Calibri" w:eastAsiaTheme="majorEastAsia" w:hAnsi="Calibri" w:cstheme="majorBidi"/>
          <w:smallCaps/>
          <w:noProof/>
          <w:spacing w:val="10"/>
          <w:kern w:val="28"/>
          <w:lang w:val="en-GB" w:eastAsia="en-GB"/>
        </w:rPr>
      </w:pP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884A" wp14:editId="737B6289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87C3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department of port control                                             cleveland hopkins international airport  </w:t>
      </w:r>
      <w:r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>(CLE)</w:t>
      </w:r>
      <w:r w:rsidRPr="008F4615">
        <w:rPr>
          <w:rFonts w:ascii="Calibri" w:eastAsiaTheme="majorEastAsia" w:hAnsi="Calibri" w:cs="Calibri"/>
          <w:b/>
          <w:smallCaps/>
          <w:noProof/>
          <w:spacing w:val="10"/>
          <w:kern w:val="28"/>
          <w:sz w:val="40"/>
          <w:szCs w:val="40"/>
          <w:lang w:eastAsia="en-GB"/>
        </w:rPr>
        <w:t xml:space="preserve">                                                  </w:t>
      </w:r>
    </w:p>
    <w:p w:rsidR="007F4F3C" w:rsidRPr="005048D3" w:rsidRDefault="007F4F3C" w:rsidP="007F4F3C">
      <w:pPr>
        <w:tabs>
          <w:tab w:val="center" w:pos="5757"/>
        </w:tabs>
        <w:spacing w:after="111" w:line="249" w:lineRule="auto"/>
        <w:ind w:left="-15"/>
        <w:rPr>
          <w:rFonts w:eastAsia="Calibri" w:cstheme="minorHAnsi"/>
          <w:color w:val="000000"/>
          <w:sz w:val="25"/>
          <w:szCs w:val="25"/>
        </w:rPr>
      </w:pPr>
      <w:r w:rsidRPr="005048D3">
        <w:rPr>
          <w:rFonts w:eastAsia="Georgia" w:cstheme="minorHAnsi"/>
          <w:b/>
          <w:color w:val="000000"/>
          <w:sz w:val="25"/>
          <w:szCs w:val="25"/>
        </w:rPr>
        <w:t xml:space="preserve"> </w:t>
      </w:r>
    </w:p>
    <w:p w:rsidR="007F4F3C" w:rsidRPr="00157E81" w:rsidRDefault="007F4F3C" w:rsidP="007F4F3C">
      <w:pPr>
        <w:spacing w:after="19" w:line="238" w:lineRule="auto"/>
        <w:ind w:left="1142" w:hanging="1142"/>
        <w:rPr>
          <w:rFonts w:eastAsia="Georgia" w:cstheme="minorHAnsi"/>
          <w:b/>
          <w:color w:val="000000"/>
          <w:sz w:val="20"/>
          <w:szCs w:val="20"/>
        </w:rPr>
      </w:pPr>
      <w:r w:rsidRPr="00157E81">
        <w:rPr>
          <w:rFonts w:eastAsia="Georgia" w:cstheme="minorHAnsi"/>
          <w:b/>
          <w:color w:val="000000"/>
          <w:sz w:val="20"/>
          <w:szCs w:val="20"/>
        </w:rPr>
        <w:t xml:space="preserve">April 1, 2021 – March 31, 2022. </w:t>
      </w:r>
    </w:p>
    <w:p w:rsidR="000E7F49" w:rsidRDefault="00345AEA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  <w:r>
        <w:rPr>
          <w:rFonts w:eastAsia="Calibri" w:cstheme="minorHAnsi"/>
          <w:b/>
          <w:color w:val="000000"/>
          <w:sz w:val="20"/>
          <w:szCs w:val="20"/>
        </w:rPr>
        <w:t xml:space="preserve">Courier and Delivery </w:t>
      </w:r>
      <w:bookmarkStart w:id="0" w:name="_GoBack"/>
      <w:bookmarkEnd w:id="0"/>
      <w:r w:rsidR="00FC7E6C" w:rsidRPr="000E7F49">
        <w:rPr>
          <w:rFonts w:eastAsia="Calibri" w:cstheme="minorHAnsi"/>
          <w:b/>
          <w:color w:val="000000"/>
          <w:sz w:val="20"/>
          <w:szCs w:val="20"/>
        </w:rPr>
        <w:t>Provider Vehicle List</w:t>
      </w:r>
    </w:p>
    <w:p w:rsidR="00A55136" w:rsidRDefault="00A55136" w:rsidP="000E7F49">
      <w:pPr>
        <w:spacing w:after="77"/>
        <w:rPr>
          <w:rFonts w:eastAsia="Calibr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2340"/>
        <w:gridCol w:w="3600"/>
        <w:gridCol w:w="2965"/>
      </w:tblGrid>
      <w:tr w:rsidR="00A55136" w:rsidRPr="00157E81" w:rsidTr="00A55136">
        <w:trPr>
          <w:trHeight w:val="584"/>
        </w:trPr>
        <w:tc>
          <w:tcPr>
            <w:tcW w:w="9355" w:type="dxa"/>
            <w:gridSpan w:val="4"/>
            <w:shd w:val="clear" w:color="auto" w:fill="D5DCE4" w:themeFill="text2" w:themeFillTint="33"/>
          </w:tcPr>
          <w:p w:rsid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8"/>
                <w:szCs w:val="28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>TO BE COMPLETED BY APPLICANT</w:t>
            </w:r>
          </w:p>
          <w:p w:rsid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8"/>
                <w:szCs w:val="28"/>
              </w:rPr>
              <w:t xml:space="preserve"> </w:t>
            </w:r>
            <w:r w:rsidRPr="00A55136">
              <w:rPr>
                <w:rFonts w:eastAsia="Georgia" w:cstheme="minorHAnsi"/>
                <w:b/>
                <w:color w:val="000000"/>
                <w:sz w:val="18"/>
                <w:szCs w:val="18"/>
              </w:rPr>
              <w:t>(See Attachment)</w:t>
            </w:r>
          </w:p>
        </w:tc>
      </w:tr>
      <w:tr w:rsidR="00A55136" w:rsidRPr="00157E81" w:rsidTr="00A55136">
        <w:tc>
          <w:tcPr>
            <w:tcW w:w="450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2340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600" w:type="dxa"/>
          </w:tcPr>
          <w:p w:rsidR="00A55136" w:rsidRPr="00A55136" w:rsidRDefault="00A55136" w:rsidP="00A55136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Model &amp; Year</w:t>
            </w:r>
          </w:p>
        </w:tc>
        <w:tc>
          <w:tcPr>
            <w:tcW w:w="2965" w:type="dxa"/>
          </w:tcPr>
          <w:p w:rsidR="00A55136" w:rsidRPr="00A55136" w:rsidRDefault="00A55136" w:rsidP="00BC6237">
            <w:pPr>
              <w:jc w:val="center"/>
              <w:rPr>
                <w:rFonts w:eastAsia="Georgia" w:cstheme="minorHAnsi"/>
                <w:b/>
                <w:color w:val="000000"/>
                <w:sz w:val="24"/>
                <w:szCs w:val="24"/>
              </w:rPr>
            </w:pPr>
            <w:r w:rsidRPr="00A55136">
              <w:rPr>
                <w:rFonts w:eastAsia="Georgia" w:cstheme="minorHAnsi"/>
                <w:b/>
                <w:color w:val="000000"/>
                <w:sz w:val="24"/>
                <w:szCs w:val="24"/>
              </w:rPr>
              <w:t>License Plate #</w:t>
            </w: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Pr="00157E81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  <w:tr w:rsidR="00A55136" w:rsidRPr="00157E81" w:rsidTr="00A55136">
        <w:trPr>
          <w:trHeight w:val="70"/>
        </w:trPr>
        <w:tc>
          <w:tcPr>
            <w:tcW w:w="450" w:type="dxa"/>
          </w:tcPr>
          <w:p w:rsidR="00A55136" w:rsidRDefault="00A55136" w:rsidP="00A55136">
            <w:pPr>
              <w:jc w:val="right"/>
              <w:rPr>
                <w:rFonts w:eastAsia="Georgia" w:cstheme="minorHAnsi"/>
                <w:color w:val="000000"/>
                <w:sz w:val="20"/>
                <w:szCs w:val="20"/>
              </w:rPr>
            </w:pPr>
            <w:r>
              <w:rPr>
                <w:rFonts w:eastAsia="Georgia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0" w:type="dxa"/>
          </w:tcPr>
          <w:p w:rsidR="00A55136" w:rsidRPr="00157E81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</w:tcPr>
          <w:p w:rsidR="00A55136" w:rsidRDefault="00A55136" w:rsidP="00BC6237">
            <w:pPr>
              <w:rPr>
                <w:rFonts w:eastAsia="Georgia" w:cstheme="minorHAnsi"/>
                <w:color w:val="000000"/>
                <w:sz w:val="20"/>
                <w:szCs w:val="20"/>
              </w:rPr>
            </w:pPr>
          </w:p>
        </w:tc>
      </w:tr>
    </w:tbl>
    <w:p w:rsidR="00293F23" w:rsidRDefault="00293F23"/>
    <w:p w:rsidR="00A55136" w:rsidRDefault="00A55136" w:rsidP="004E7148">
      <w:pPr>
        <w:pStyle w:val="Title"/>
        <w:spacing w:before="0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4E7148" w:rsidRDefault="004E7148" w:rsidP="004E7148">
      <w:pPr>
        <w:pStyle w:val="Title"/>
        <w:spacing w:before="0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9B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                                    </w:t>
      </w:r>
    </w:p>
    <w:p w:rsidR="004E7148" w:rsidRDefault="004E7148"/>
    <w:p w:rsidR="004E7148" w:rsidRDefault="004E7148"/>
    <w:sectPr w:rsidR="004E7148" w:rsidSect="00A55136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49" w:rsidRDefault="000E7F49" w:rsidP="000E7F49">
      <w:pPr>
        <w:spacing w:after="0" w:line="240" w:lineRule="auto"/>
      </w:pPr>
      <w:r>
        <w:separator/>
      </w:r>
    </w:p>
  </w:endnote>
  <w:end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Rev. 3</w:t>
    </w:r>
  </w:p>
  <w:p w:rsidR="004E7148" w:rsidRPr="004E7148" w:rsidRDefault="004E7148">
    <w:pPr>
      <w:pStyle w:val="Footer"/>
      <w:rPr>
        <w:sz w:val="16"/>
        <w:szCs w:val="16"/>
      </w:rPr>
    </w:pPr>
    <w:r w:rsidRPr="004E7148">
      <w:rPr>
        <w:sz w:val="16"/>
        <w:szCs w:val="16"/>
      </w:rPr>
      <w:t>3/23/21</w:t>
    </w:r>
  </w:p>
  <w:p w:rsidR="000E7F49" w:rsidRPr="000E7F49" w:rsidRDefault="000E7F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49" w:rsidRDefault="000E7F49" w:rsidP="000E7F49">
      <w:pPr>
        <w:spacing w:after="0" w:line="240" w:lineRule="auto"/>
      </w:pPr>
      <w:r>
        <w:separator/>
      </w:r>
    </w:p>
  </w:footnote>
  <w:footnote w:type="continuationSeparator" w:id="0">
    <w:p w:rsidR="000E7F49" w:rsidRDefault="000E7F49" w:rsidP="000E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3C"/>
    <w:rsid w:val="000E7F49"/>
    <w:rsid w:val="00293F23"/>
    <w:rsid w:val="00345AEA"/>
    <w:rsid w:val="004E7148"/>
    <w:rsid w:val="007F4F3C"/>
    <w:rsid w:val="00A55136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1238"/>
  <w15:chartTrackingRefBased/>
  <w15:docId w15:val="{F1CFB676-2817-4FCF-BA57-66D3C8E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9"/>
  </w:style>
  <w:style w:type="paragraph" w:styleId="Footer">
    <w:name w:val="footer"/>
    <w:basedOn w:val="Normal"/>
    <w:link w:val="FooterChar"/>
    <w:uiPriority w:val="99"/>
    <w:unhideWhenUsed/>
    <w:rsid w:val="000E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9"/>
  </w:style>
  <w:style w:type="paragraph" w:styleId="Title">
    <w:name w:val="Title"/>
    <w:basedOn w:val="Normal"/>
    <w:next w:val="Normal"/>
    <w:link w:val="TitleChar"/>
    <w:uiPriority w:val="10"/>
    <w:qFormat/>
    <w:rsid w:val="004E7148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4E7148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2</cp:revision>
  <dcterms:created xsi:type="dcterms:W3CDTF">2021-03-25T17:21:00Z</dcterms:created>
  <dcterms:modified xsi:type="dcterms:W3CDTF">2021-03-25T17:21:00Z</dcterms:modified>
</cp:coreProperties>
</file>